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B4B08" w14:textId="32153FC5" w:rsidR="009C663C" w:rsidRDefault="009C663C" w:rsidP="0041334D">
      <w:pPr>
        <w:rPr>
          <w:szCs w:val="18"/>
        </w:rPr>
      </w:pPr>
      <w:r>
        <w:rPr>
          <w:szCs w:val="18"/>
        </w:rPr>
        <w:t>Beste Lions,</w:t>
      </w:r>
    </w:p>
    <w:p w14:paraId="6385F14B" w14:textId="77777777" w:rsidR="009C663C" w:rsidRDefault="009C663C" w:rsidP="0041334D">
      <w:pPr>
        <w:rPr>
          <w:szCs w:val="18"/>
        </w:rPr>
      </w:pPr>
    </w:p>
    <w:p w14:paraId="37D38018" w14:textId="37106B88" w:rsidR="009C663C" w:rsidRDefault="009C663C" w:rsidP="009C663C">
      <w:pPr>
        <w:jc w:val="both"/>
        <w:rPr>
          <w:szCs w:val="18"/>
        </w:rPr>
      </w:pPr>
      <w:r>
        <w:rPr>
          <w:szCs w:val="18"/>
        </w:rPr>
        <w:t xml:space="preserve">In dit verenigingsjaar zullen we als Gouverneursraad (GR) steeds een korte samenvatting geven van de belangrijkste punten uit de GR-vergaderingen. Op deze manier willen we clubs en leden gedurende het jaar op de hoogte brengen (en houden) van ontwikkelingen binnen </w:t>
      </w:r>
      <w:r w:rsidR="003343B7">
        <w:rPr>
          <w:szCs w:val="18"/>
        </w:rPr>
        <w:t>Lions Nederland</w:t>
      </w:r>
      <w:r>
        <w:rPr>
          <w:szCs w:val="18"/>
        </w:rPr>
        <w:t xml:space="preserve">. GR01 vond plaats op dinsdag 9 september </w:t>
      </w:r>
      <w:r w:rsidR="003343B7">
        <w:rPr>
          <w:szCs w:val="18"/>
        </w:rPr>
        <w:t xml:space="preserve">bij </w:t>
      </w:r>
      <w:proofErr w:type="spellStart"/>
      <w:r w:rsidR="003343B7">
        <w:rPr>
          <w:szCs w:val="18"/>
        </w:rPr>
        <w:t>Cantrijn</w:t>
      </w:r>
      <w:proofErr w:type="spellEnd"/>
      <w:r w:rsidR="003343B7">
        <w:rPr>
          <w:szCs w:val="18"/>
        </w:rPr>
        <w:t xml:space="preserve"> te Gorinchem, </w:t>
      </w:r>
      <w:r>
        <w:rPr>
          <w:szCs w:val="18"/>
        </w:rPr>
        <w:t xml:space="preserve">en hieronder volgt een kort verslag. </w:t>
      </w:r>
    </w:p>
    <w:p w14:paraId="578C582D" w14:textId="77777777" w:rsidR="009C663C" w:rsidRDefault="009C663C" w:rsidP="009C663C">
      <w:pPr>
        <w:jc w:val="both"/>
        <w:rPr>
          <w:szCs w:val="18"/>
        </w:rPr>
      </w:pPr>
    </w:p>
    <w:p w14:paraId="0950CCEE" w14:textId="21359F82" w:rsidR="009C663C" w:rsidRDefault="0041334D" w:rsidP="009C663C">
      <w:pPr>
        <w:jc w:val="both"/>
        <w:rPr>
          <w:szCs w:val="18"/>
        </w:rPr>
      </w:pPr>
      <w:r w:rsidRPr="0041334D">
        <w:rPr>
          <w:szCs w:val="18"/>
        </w:rPr>
        <w:t xml:space="preserve">In de GR01 is besloten om de server waar </w:t>
      </w:r>
      <w:proofErr w:type="spellStart"/>
      <w:r w:rsidRPr="0041334D">
        <w:rPr>
          <w:szCs w:val="18"/>
        </w:rPr>
        <w:t>OwnCloud</w:t>
      </w:r>
      <w:proofErr w:type="spellEnd"/>
      <w:r w:rsidRPr="0041334D">
        <w:rPr>
          <w:szCs w:val="18"/>
        </w:rPr>
        <w:t xml:space="preserve"> </w:t>
      </w:r>
      <w:r w:rsidR="009C663C">
        <w:rPr>
          <w:szCs w:val="18"/>
        </w:rPr>
        <w:t xml:space="preserve">(de online opslagruimte van Lions Nederland) </w:t>
      </w:r>
      <w:r w:rsidRPr="0041334D">
        <w:rPr>
          <w:szCs w:val="18"/>
        </w:rPr>
        <w:t>op draait te vervangen en tevens minder data op te gaan slaan. Dat heeft ook impact op alle clubs, waar we - met een aparte mailing - op korte termijn in me</w:t>
      </w:r>
      <w:r w:rsidR="003343B7">
        <w:rPr>
          <w:szCs w:val="18"/>
        </w:rPr>
        <w:t>er</w:t>
      </w:r>
      <w:r w:rsidRPr="0041334D">
        <w:rPr>
          <w:szCs w:val="18"/>
        </w:rPr>
        <w:t xml:space="preserve"> detail op terug</w:t>
      </w:r>
      <w:r w:rsidR="003343B7">
        <w:rPr>
          <w:szCs w:val="18"/>
        </w:rPr>
        <w:t xml:space="preserve"> zullen </w:t>
      </w:r>
      <w:r w:rsidRPr="0041334D">
        <w:rPr>
          <w:szCs w:val="18"/>
        </w:rPr>
        <w:t xml:space="preserve">komen. </w:t>
      </w:r>
    </w:p>
    <w:p w14:paraId="57CA3942" w14:textId="77777777" w:rsidR="009C663C" w:rsidRDefault="009C663C" w:rsidP="009C663C">
      <w:pPr>
        <w:jc w:val="both"/>
        <w:rPr>
          <w:szCs w:val="18"/>
        </w:rPr>
      </w:pPr>
    </w:p>
    <w:p w14:paraId="091BACFD" w14:textId="56056C6E" w:rsidR="009C663C" w:rsidRPr="009C663C" w:rsidRDefault="009C663C" w:rsidP="009C663C">
      <w:pPr>
        <w:jc w:val="both"/>
        <w:rPr>
          <w:szCs w:val="18"/>
        </w:rPr>
      </w:pPr>
      <w:r>
        <w:rPr>
          <w:szCs w:val="18"/>
        </w:rPr>
        <w:t xml:space="preserve">In het kort komt het hier op neer: </w:t>
      </w:r>
      <w:proofErr w:type="spellStart"/>
      <w:r w:rsidRPr="009C663C">
        <w:rPr>
          <w:szCs w:val="18"/>
        </w:rPr>
        <w:t>LionsBase</w:t>
      </w:r>
      <w:proofErr w:type="spellEnd"/>
      <w:r w:rsidRPr="009C663C">
        <w:rPr>
          <w:szCs w:val="18"/>
        </w:rPr>
        <w:t xml:space="preserve"> </w:t>
      </w:r>
      <w:r>
        <w:rPr>
          <w:szCs w:val="18"/>
        </w:rPr>
        <w:t>wordt al door veel leden en clubs gebruikt</w:t>
      </w:r>
      <w:r w:rsidRPr="009C663C">
        <w:rPr>
          <w:szCs w:val="18"/>
        </w:rPr>
        <w:t>, maar de opslag van diverse (m.n. oude</w:t>
      </w:r>
      <w:r w:rsidR="003343B7">
        <w:rPr>
          <w:szCs w:val="18"/>
        </w:rPr>
        <w:t>re/verouderde</w:t>
      </w:r>
      <w:r w:rsidRPr="009C663C">
        <w:rPr>
          <w:szCs w:val="18"/>
        </w:rPr>
        <w:t xml:space="preserve">) documenten </w:t>
      </w:r>
      <w:r>
        <w:rPr>
          <w:szCs w:val="18"/>
        </w:rPr>
        <w:t xml:space="preserve">gebeurt voorlopig </w:t>
      </w:r>
      <w:r w:rsidRPr="009C663C">
        <w:rPr>
          <w:szCs w:val="18"/>
        </w:rPr>
        <w:t xml:space="preserve">nog </w:t>
      </w:r>
      <w:r>
        <w:rPr>
          <w:szCs w:val="18"/>
        </w:rPr>
        <w:t xml:space="preserve">in </w:t>
      </w:r>
      <w:proofErr w:type="spellStart"/>
      <w:r w:rsidRPr="009C663C">
        <w:rPr>
          <w:szCs w:val="18"/>
        </w:rPr>
        <w:t>Own</w:t>
      </w:r>
      <w:r>
        <w:rPr>
          <w:szCs w:val="18"/>
        </w:rPr>
        <w:t>C</w:t>
      </w:r>
      <w:r w:rsidRPr="009C663C">
        <w:rPr>
          <w:szCs w:val="18"/>
        </w:rPr>
        <w:t>loud</w:t>
      </w:r>
      <w:proofErr w:type="spellEnd"/>
      <w:r>
        <w:rPr>
          <w:szCs w:val="18"/>
        </w:rPr>
        <w:t>.</w:t>
      </w:r>
      <w:r w:rsidRPr="009C663C">
        <w:rPr>
          <w:szCs w:val="18"/>
        </w:rPr>
        <w:t xml:space="preserve"> </w:t>
      </w:r>
      <w:r>
        <w:rPr>
          <w:szCs w:val="18"/>
        </w:rPr>
        <w:t>W</w:t>
      </w:r>
      <w:r w:rsidRPr="009C663C">
        <w:rPr>
          <w:szCs w:val="18"/>
        </w:rPr>
        <w:t xml:space="preserve">e bereiden ons voor om de koppeling met </w:t>
      </w:r>
      <w:proofErr w:type="spellStart"/>
      <w:r w:rsidRPr="009C663C">
        <w:rPr>
          <w:szCs w:val="18"/>
        </w:rPr>
        <w:t>LionsBase</w:t>
      </w:r>
      <w:proofErr w:type="spellEnd"/>
      <w:r w:rsidRPr="009C663C">
        <w:rPr>
          <w:szCs w:val="18"/>
        </w:rPr>
        <w:t xml:space="preserve"> later te kunnen </w:t>
      </w:r>
      <w:r w:rsidR="003343B7">
        <w:rPr>
          <w:szCs w:val="18"/>
        </w:rPr>
        <w:t xml:space="preserve">gaan </w:t>
      </w:r>
      <w:r w:rsidRPr="009C663C">
        <w:rPr>
          <w:szCs w:val="18"/>
        </w:rPr>
        <w:t xml:space="preserve">maken. Daarom hebben we besloten om de essentiële landelijke documenten naar een andere </w:t>
      </w:r>
      <w:r w:rsidR="003343B7">
        <w:rPr>
          <w:szCs w:val="18"/>
        </w:rPr>
        <w:t xml:space="preserve">(kleinere) </w:t>
      </w:r>
      <w:r w:rsidRPr="009C663C">
        <w:rPr>
          <w:szCs w:val="18"/>
        </w:rPr>
        <w:t xml:space="preserve">server over te zetten en dat betekent dat we </w:t>
      </w:r>
      <w:r w:rsidR="003343B7">
        <w:rPr>
          <w:szCs w:val="18"/>
        </w:rPr>
        <w:t xml:space="preserve">ook </w:t>
      </w:r>
      <w:r w:rsidRPr="009C663C">
        <w:rPr>
          <w:szCs w:val="18"/>
        </w:rPr>
        <w:t xml:space="preserve">naar een opschoning moeten van alle documenten. </w:t>
      </w:r>
      <w:r w:rsidR="003343B7">
        <w:rPr>
          <w:szCs w:val="18"/>
        </w:rPr>
        <w:t xml:space="preserve">Clubs zullen hun (foto)bestanden binnen afzienbare tijd op een </w:t>
      </w:r>
      <w:r w:rsidR="003343B7" w:rsidRPr="003343B7">
        <w:rPr>
          <w:b/>
          <w:bCs/>
          <w:szCs w:val="18"/>
        </w:rPr>
        <w:t>eigen</w:t>
      </w:r>
      <w:r w:rsidR="003343B7">
        <w:rPr>
          <w:szCs w:val="18"/>
        </w:rPr>
        <w:t xml:space="preserve"> (online) opslagruimte moeten opslaan.</w:t>
      </w:r>
    </w:p>
    <w:p w14:paraId="5051B7F6" w14:textId="77777777" w:rsidR="009C663C" w:rsidRDefault="009C663C" w:rsidP="009C663C">
      <w:pPr>
        <w:jc w:val="both"/>
        <w:rPr>
          <w:szCs w:val="18"/>
        </w:rPr>
      </w:pPr>
    </w:p>
    <w:p w14:paraId="4CDC528B" w14:textId="2D0DAFA0" w:rsidR="009C663C" w:rsidRDefault="003343B7" w:rsidP="009C663C">
      <w:pPr>
        <w:jc w:val="both"/>
        <w:rPr>
          <w:szCs w:val="18"/>
        </w:rPr>
      </w:pPr>
      <w:r>
        <w:rPr>
          <w:szCs w:val="18"/>
        </w:rPr>
        <w:t>Daarnaast</w:t>
      </w:r>
      <w:r w:rsidR="0041334D" w:rsidRPr="0041334D">
        <w:rPr>
          <w:szCs w:val="18"/>
        </w:rPr>
        <w:t xml:space="preserve"> is besloten om ook de komende twee nationale conventies - in navolging op </w:t>
      </w:r>
      <w:r>
        <w:rPr>
          <w:szCs w:val="18"/>
        </w:rPr>
        <w:t xml:space="preserve">de voorjaarsconventie in </w:t>
      </w:r>
      <w:r w:rsidR="0041334D" w:rsidRPr="0041334D">
        <w:rPr>
          <w:szCs w:val="18"/>
        </w:rPr>
        <w:t xml:space="preserve">Raalte (afgelopen juni) - gebruik te gaan maken van een </w:t>
      </w:r>
      <w:r w:rsidR="009C663C">
        <w:rPr>
          <w:szCs w:val="18"/>
        </w:rPr>
        <w:t xml:space="preserve">onafhankelijk </w:t>
      </w:r>
      <w:r w:rsidR="0041334D" w:rsidRPr="0041334D">
        <w:rPr>
          <w:szCs w:val="18"/>
        </w:rPr>
        <w:t xml:space="preserve">digitaal stemsysteem. Op het gebied van vacatures publiceren we op hele korte termijn de vacature voor Ambtelijk Secretaris (opvolging Max </w:t>
      </w:r>
      <w:proofErr w:type="spellStart"/>
      <w:r w:rsidR="0041334D" w:rsidRPr="0041334D">
        <w:rPr>
          <w:szCs w:val="18"/>
        </w:rPr>
        <w:t>Gerschtanowitz</w:t>
      </w:r>
      <w:proofErr w:type="spellEnd"/>
      <w:r w:rsidR="0041334D" w:rsidRPr="0041334D">
        <w:rPr>
          <w:szCs w:val="18"/>
        </w:rPr>
        <w:t xml:space="preserve">, die in het laatste jaar van zijn 2e termijn zit). Overige vacatures publiceren we op de </w:t>
      </w:r>
      <w:hyperlink r:id="rId7" w:history="1">
        <w:r w:rsidR="0041334D" w:rsidRPr="0041334D">
          <w:rPr>
            <w:rStyle w:val="Hyperlink"/>
            <w:szCs w:val="18"/>
          </w:rPr>
          <w:t>website</w:t>
        </w:r>
      </w:hyperlink>
      <w:r w:rsidR="0041334D" w:rsidRPr="0041334D">
        <w:rPr>
          <w:szCs w:val="18"/>
        </w:rPr>
        <w:t xml:space="preserve"> en zullen </w:t>
      </w:r>
      <w:r>
        <w:rPr>
          <w:szCs w:val="18"/>
        </w:rPr>
        <w:t xml:space="preserve">we, als district gouverneurs, </w:t>
      </w:r>
      <w:r w:rsidR="0041334D" w:rsidRPr="0041334D">
        <w:rPr>
          <w:szCs w:val="18"/>
        </w:rPr>
        <w:t xml:space="preserve">actief onder de aandacht </w:t>
      </w:r>
      <w:r>
        <w:rPr>
          <w:szCs w:val="18"/>
        </w:rPr>
        <w:t>brengen</w:t>
      </w:r>
      <w:r w:rsidR="0041334D" w:rsidRPr="0041334D">
        <w:rPr>
          <w:szCs w:val="18"/>
        </w:rPr>
        <w:t xml:space="preserve"> via de </w:t>
      </w:r>
      <w:r>
        <w:rPr>
          <w:szCs w:val="18"/>
        </w:rPr>
        <w:t xml:space="preserve">periodieke </w:t>
      </w:r>
      <w:r w:rsidR="0041334D" w:rsidRPr="0041334D">
        <w:rPr>
          <w:szCs w:val="18"/>
        </w:rPr>
        <w:t xml:space="preserve">DG-nieuwsbrieven. </w:t>
      </w:r>
    </w:p>
    <w:p w14:paraId="4997CFAE" w14:textId="77777777" w:rsidR="009C663C" w:rsidRDefault="009C663C" w:rsidP="0041334D">
      <w:pPr>
        <w:rPr>
          <w:szCs w:val="18"/>
        </w:rPr>
      </w:pPr>
    </w:p>
    <w:p w14:paraId="773261CA" w14:textId="2F7B2705" w:rsidR="003343B7" w:rsidRPr="003343B7" w:rsidRDefault="003343B7" w:rsidP="0041334D">
      <w:pPr>
        <w:rPr>
          <w:i/>
          <w:iCs/>
          <w:szCs w:val="18"/>
        </w:rPr>
      </w:pPr>
      <w:r w:rsidRPr="003343B7">
        <w:rPr>
          <w:i/>
          <w:iCs/>
          <w:szCs w:val="18"/>
        </w:rPr>
        <w:t xml:space="preserve">PS: vergeet niet zaterdag 22 november in de agenda te zetten. Dan vindt de nationale </w:t>
      </w:r>
      <w:proofErr w:type="spellStart"/>
      <w:r w:rsidRPr="003343B7">
        <w:rPr>
          <w:i/>
          <w:iCs/>
          <w:szCs w:val="18"/>
        </w:rPr>
        <w:t>najaarsconventie</w:t>
      </w:r>
      <w:proofErr w:type="spellEnd"/>
      <w:r w:rsidRPr="003343B7">
        <w:rPr>
          <w:i/>
          <w:iCs/>
          <w:szCs w:val="18"/>
        </w:rPr>
        <w:t xml:space="preserve"> plaats bij Van der Valk in Utrecht. Met net als vorig jaar in de ochtend de conventie en in de middag een ruim aanbod van workshops. We sluiten af met een borrel!</w:t>
      </w:r>
    </w:p>
    <w:p w14:paraId="0F3F838D" w14:textId="77777777" w:rsidR="009C663C" w:rsidRDefault="009C663C" w:rsidP="0041334D">
      <w:pPr>
        <w:rPr>
          <w:szCs w:val="18"/>
        </w:rPr>
      </w:pPr>
    </w:p>
    <w:p w14:paraId="13C9975C" w14:textId="77777777" w:rsidR="009C663C" w:rsidRDefault="009C663C" w:rsidP="0041334D">
      <w:pPr>
        <w:rPr>
          <w:szCs w:val="18"/>
        </w:rPr>
      </w:pPr>
    </w:p>
    <w:p w14:paraId="6F9C8019" w14:textId="77777777" w:rsidR="009C663C" w:rsidRPr="009C663C" w:rsidRDefault="009C663C" w:rsidP="009C663C">
      <w:pPr>
        <w:rPr>
          <w:szCs w:val="18"/>
        </w:rPr>
      </w:pPr>
    </w:p>
    <w:p w14:paraId="6ACA8F46" w14:textId="77777777" w:rsidR="009C663C" w:rsidRPr="0041334D" w:rsidRDefault="009C663C" w:rsidP="0041334D">
      <w:pPr>
        <w:rPr>
          <w:szCs w:val="18"/>
        </w:rPr>
      </w:pPr>
    </w:p>
    <w:p w14:paraId="63D43906" w14:textId="77777777" w:rsidR="00615D9B" w:rsidRPr="00A42CE0" w:rsidRDefault="00615D9B" w:rsidP="009F3427">
      <w:pPr>
        <w:rPr>
          <w:szCs w:val="18"/>
        </w:rPr>
      </w:pPr>
    </w:p>
    <w:sectPr w:rsidR="00615D9B" w:rsidRPr="00A42CE0" w:rsidSect="00090552">
      <w:footerReference w:type="default" r:id="rId8"/>
      <w:pgSz w:w="11906" w:h="16838"/>
      <w:pgMar w:top="2807" w:right="1985" w:bottom="1417"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02332" w14:textId="77777777" w:rsidR="00DC72E1" w:rsidRDefault="00DC72E1" w:rsidP="00A008AE">
      <w:r>
        <w:separator/>
      </w:r>
    </w:p>
  </w:endnote>
  <w:endnote w:type="continuationSeparator" w:id="0">
    <w:p w14:paraId="0CB0057C" w14:textId="77777777" w:rsidR="00DC72E1" w:rsidRDefault="00DC72E1" w:rsidP="00A00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48BC0" w14:textId="77777777" w:rsidR="00A42CE0" w:rsidRDefault="00A42CE0">
    <w:pPr>
      <w:pStyle w:val="Voettekst"/>
    </w:pPr>
  </w:p>
  <w:p w14:paraId="7CD1E93D" w14:textId="77777777" w:rsidR="00A42CE0" w:rsidRDefault="00A42CE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49332" w14:textId="77777777" w:rsidR="00DC72E1" w:rsidRDefault="00DC72E1" w:rsidP="00A008AE">
      <w:r>
        <w:separator/>
      </w:r>
    </w:p>
  </w:footnote>
  <w:footnote w:type="continuationSeparator" w:id="0">
    <w:p w14:paraId="7DC4C3C1" w14:textId="77777777" w:rsidR="00DC72E1" w:rsidRDefault="00DC72E1" w:rsidP="00A008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34D"/>
    <w:rsid w:val="00090552"/>
    <w:rsid w:val="001142BE"/>
    <w:rsid w:val="00134E08"/>
    <w:rsid w:val="001B22DD"/>
    <w:rsid w:val="003343B7"/>
    <w:rsid w:val="00363762"/>
    <w:rsid w:val="00373E14"/>
    <w:rsid w:val="0041334D"/>
    <w:rsid w:val="005E0FD5"/>
    <w:rsid w:val="00615D9B"/>
    <w:rsid w:val="00675162"/>
    <w:rsid w:val="006A49E7"/>
    <w:rsid w:val="00772EB1"/>
    <w:rsid w:val="007C6E3B"/>
    <w:rsid w:val="00814DFC"/>
    <w:rsid w:val="008264A4"/>
    <w:rsid w:val="008C232B"/>
    <w:rsid w:val="009C663C"/>
    <w:rsid w:val="009F3427"/>
    <w:rsid w:val="00A008AE"/>
    <w:rsid w:val="00A42CE0"/>
    <w:rsid w:val="00B61703"/>
    <w:rsid w:val="00C57FDD"/>
    <w:rsid w:val="00DB5F42"/>
    <w:rsid w:val="00DC72E1"/>
    <w:rsid w:val="00ED6BB9"/>
    <w:rsid w:val="00EE00E1"/>
    <w:rsid w:val="00F870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3DE08"/>
  <w15:chartTrackingRefBased/>
  <w15:docId w15:val="{0A13426F-EF35-49BE-8049-E13660C82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18"/>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C232B"/>
    <w:pPr>
      <w:spacing w:after="0" w:line="260" w:lineRule="exact"/>
    </w:pPr>
  </w:style>
  <w:style w:type="paragraph" w:styleId="Kop1">
    <w:name w:val="heading 1"/>
    <w:basedOn w:val="Standaard"/>
    <w:next w:val="Standaard"/>
    <w:link w:val="Kop1Char"/>
    <w:uiPriority w:val="9"/>
    <w:qFormat/>
    <w:rsid w:val="0041334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Kop2">
    <w:name w:val="heading 2"/>
    <w:basedOn w:val="Standaard"/>
    <w:next w:val="Standaard"/>
    <w:link w:val="Kop2Char"/>
    <w:uiPriority w:val="9"/>
    <w:semiHidden/>
    <w:unhideWhenUsed/>
    <w:qFormat/>
    <w:rsid w:val="0041334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Kop3">
    <w:name w:val="heading 3"/>
    <w:basedOn w:val="Standaard"/>
    <w:next w:val="Standaard"/>
    <w:link w:val="Kop3Char"/>
    <w:uiPriority w:val="9"/>
    <w:semiHidden/>
    <w:unhideWhenUsed/>
    <w:qFormat/>
    <w:rsid w:val="0041334D"/>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Kop4">
    <w:name w:val="heading 4"/>
    <w:basedOn w:val="Standaard"/>
    <w:next w:val="Standaard"/>
    <w:link w:val="Kop4Char"/>
    <w:uiPriority w:val="9"/>
    <w:semiHidden/>
    <w:unhideWhenUsed/>
    <w:qFormat/>
    <w:rsid w:val="0041334D"/>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Kop5">
    <w:name w:val="heading 5"/>
    <w:basedOn w:val="Standaard"/>
    <w:next w:val="Standaard"/>
    <w:link w:val="Kop5Char"/>
    <w:uiPriority w:val="9"/>
    <w:semiHidden/>
    <w:unhideWhenUsed/>
    <w:qFormat/>
    <w:rsid w:val="0041334D"/>
    <w:pPr>
      <w:keepNext/>
      <w:keepLines/>
      <w:spacing w:before="80" w:after="40"/>
      <w:outlineLvl w:val="4"/>
    </w:pPr>
    <w:rPr>
      <w:rFonts w:asciiTheme="minorHAnsi" w:eastAsiaTheme="majorEastAsia" w:hAnsiTheme="minorHAnsi" w:cstheme="majorBidi"/>
      <w:color w:val="365F91" w:themeColor="accent1" w:themeShade="BF"/>
    </w:rPr>
  </w:style>
  <w:style w:type="paragraph" w:styleId="Kop6">
    <w:name w:val="heading 6"/>
    <w:basedOn w:val="Standaard"/>
    <w:next w:val="Standaard"/>
    <w:link w:val="Kop6Char"/>
    <w:uiPriority w:val="9"/>
    <w:semiHidden/>
    <w:unhideWhenUsed/>
    <w:qFormat/>
    <w:rsid w:val="0041334D"/>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41334D"/>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41334D"/>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41334D"/>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B22DD"/>
    <w:pPr>
      <w:spacing w:after="0" w:line="240" w:lineRule="auto"/>
    </w:pPr>
    <w:rPr>
      <w:rFonts w:ascii="Univers" w:hAnsi="Univers"/>
    </w:rPr>
  </w:style>
  <w:style w:type="paragraph" w:styleId="Koptekst">
    <w:name w:val="header"/>
    <w:basedOn w:val="Standaard"/>
    <w:link w:val="KoptekstChar"/>
    <w:uiPriority w:val="99"/>
    <w:unhideWhenUsed/>
    <w:rsid w:val="00A008AE"/>
    <w:pPr>
      <w:tabs>
        <w:tab w:val="center" w:pos="4536"/>
        <w:tab w:val="right" w:pos="9072"/>
      </w:tabs>
    </w:pPr>
  </w:style>
  <w:style w:type="character" w:customStyle="1" w:styleId="KoptekstChar">
    <w:name w:val="Koptekst Char"/>
    <w:basedOn w:val="Standaardalinea-lettertype"/>
    <w:link w:val="Koptekst"/>
    <w:uiPriority w:val="99"/>
    <w:rsid w:val="00A008AE"/>
    <w:rPr>
      <w:rFonts w:ascii="Arial" w:hAnsi="Arial"/>
      <w:sz w:val="20"/>
      <w:lang w:val="en-US"/>
    </w:rPr>
  </w:style>
  <w:style w:type="paragraph" w:styleId="Voettekst">
    <w:name w:val="footer"/>
    <w:basedOn w:val="Standaard"/>
    <w:link w:val="VoettekstChar"/>
    <w:uiPriority w:val="99"/>
    <w:unhideWhenUsed/>
    <w:rsid w:val="00A008AE"/>
    <w:pPr>
      <w:tabs>
        <w:tab w:val="center" w:pos="4536"/>
        <w:tab w:val="right" w:pos="9072"/>
      </w:tabs>
    </w:pPr>
  </w:style>
  <w:style w:type="character" w:customStyle="1" w:styleId="VoettekstChar">
    <w:name w:val="Voettekst Char"/>
    <w:basedOn w:val="Standaardalinea-lettertype"/>
    <w:link w:val="Voettekst"/>
    <w:uiPriority w:val="99"/>
    <w:rsid w:val="00A008AE"/>
    <w:rPr>
      <w:rFonts w:ascii="Arial" w:hAnsi="Arial"/>
      <w:sz w:val="20"/>
      <w:lang w:val="en-US"/>
    </w:rPr>
  </w:style>
  <w:style w:type="paragraph" w:styleId="Ballontekst">
    <w:name w:val="Balloon Text"/>
    <w:basedOn w:val="Standaard"/>
    <w:link w:val="BallontekstChar"/>
    <w:uiPriority w:val="99"/>
    <w:semiHidden/>
    <w:unhideWhenUsed/>
    <w:rsid w:val="00A42CE0"/>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42CE0"/>
    <w:rPr>
      <w:rFonts w:ascii="Tahoma" w:hAnsi="Tahoma" w:cs="Tahoma"/>
      <w:sz w:val="16"/>
      <w:szCs w:val="16"/>
      <w:lang w:val="en-US"/>
    </w:rPr>
  </w:style>
  <w:style w:type="character" w:customStyle="1" w:styleId="Kop1Char">
    <w:name w:val="Kop 1 Char"/>
    <w:basedOn w:val="Standaardalinea-lettertype"/>
    <w:link w:val="Kop1"/>
    <w:uiPriority w:val="9"/>
    <w:rsid w:val="0041334D"/>
    <w:rPr>
      <w:rFonts w:asciiTheme="majorHAnsi" w:eastAsiaTheme="majorEastAsia" w:hAnsiTheme="majorHAnsi" w:cstheme="majorBidi"/>
      <w:color w:val="365F91" w:themeColor="accent1" w:themeShade="BF"/>
      <w:sz w:val="40"/>
      <w:szCs w:val="40"/>
    </w:rPr>
  </w:style>
  <w:style w:type="character" w:customStyle="1" w:styleId="Kop2Char">
    <w:name w:val="Kop 2 Char"/>
    <w:basedOn w:val="Standaardalinea-lettertype"/>
    <w:link w:val="Kop2"/>
    <w:uiPriority w:val="9"/>
    <w:semiHidden/>
    <w:rsid w:val="0041334D"/>
    <w:rPr>
      <w:rFonts w:asciiTheme="majorHAnsi" w:eastAsiaTheme="majorEastAsia" w:hAnsiTheme="majorHAnsi" w:cstheme="majorBidi"/>
      <w:color w:val="365F91" w:themeColor="accent1" w:themeShade="BF"/>
      <w:sz w:val="32"/>
      <w:szCs w:val="32"/>
    </w:rPr>
  </w:style>
  <w:style w:type="character" w:customStyle="1" w:styleId="Kop3Char">
    <w:name w:val="Kop 3 Char"/>
    <w:basedOn w:val="Standaardalinea-lettertype"/>
    <w:link w:val="Kop3"/>
    <w:uiPriority w:val="9"/>
    <w:semiHidden/>
    <w:rsid w:val="0041334D"/>
    <w:rPr>
      <w:rFonts w:asciiTheme="minorHAnsi" w:eastAsiaTheme="majorEastAsia" w:hAnsiTheme="minorHAnsi" w:cstheme="majorBidi"/>
      <w:color w:val="365F91" w:themeColor="accent1" w:themeShade="BF"/>
      <w:sz w:val="28"/>
      <w:szCs w:val="28"/>
    </w:rPr>
  </w:style>
  <w:style w:type="character" w:customStyle="1" w:styleId="Kop4Char">
    <w:name w:val="Kop 4 Char"/>
    <w:basedOn w:val="Standaardalinea-lettertype"/>
    <w:link w:val="Kop4"/>
    <w:uiPriority w:val="9"/>
    <w:semiHidden/>
    <w:rsid w:val="0041334D"/>
    <w:rPr>
      <w:rFonts w:asciiTheme="minorHAnsi" w:eastAsiaTheme="majorEastAsia" w:hAnsiTheme="minorHAnsi" w:cstheme="majorBidi"/>
      <w:i/>
      <w:iCs/>
      <w:color w:val="365F91" w:themeColor="accent1" w:themeShade="BF"/>
    </w:rPr>
  </w:style>
  <w:style w:type="character" w:customStyle="1" w:styleId="Kop5Char">
    <w:name w:val="Kop 5 Char"/>
    <w:basedOn w:val="Standaardalinea-lettertype"/>
    <w:link w:val="Kop5"/>
    <w:uiPriority w:val="9"/>
    <w:semiHidden/>
    <w:rsid w:val="0041334D"/>
    <w:rPr>
      <w:rFonts w:asciiTheme="minorHAnsi" w:eastAsiaTheme="majorEastAsia" w:hAnsiTheme="minorHAnsi" w:cstheme="majorBidi"/>
      <w:color w:val="365F91" w:themeColor="accent1" w:themeShade="BF"/>
    </w:rPr>
  </w:style>
  <w:style w:type="character" w:customStyle="1" w:styleId="Kop6Char">
    <w:name w:val="Kop 6 Char"/>
    <w:basedOn w:val="Standaardalinea-lettertype"/>
    <w:link w:val="Kop6"/>
    <w:uiPriority w:val="9"/>
    <w:semiHidden/>
    <w:rsid w:val="0041334D"/>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41334D"/>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41334D"/>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41334D"/>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4133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1334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1334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1334D"/>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41334D"/>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41334D"/>
    <w:rPr>
      <w:i/>
      <w:iCs/>
      <w:color w:val="404040" w:themeColor="text1" w:themeTint="BF"/>
    </w:rPr>
  </w:style>
  <w:style w:type="paragraph" w:styleId="Lijstalinea">
    <w:name w:val="List Paragraph"/>
    <w:basedOn w:val="Standaard"/>
    <w:uiPriority w:val="34"/>
    <w:qFormat/>
    <w:rsid w:val="0041334D"/>
    <w:pPr>
      <w:ind w:left="720"/>
      <w:contextualSpacing/>
    </w:pPr>
  </w:style>
  <w:style w:type="character" w:styleId="Intensievebenadrukking">
    <w:name w:val="Intense Emphasis"/>
    <w:basedOn w:val="Standaardalinea-lettertype"/>
    <w:uiPriority w:val="21"/>
    <w:qFormat/>
    <w:rsid w:val="0041334D"/>
    <w:rPr>
      <w:i/>
      <w:iCs/>
      <w:color w:val="365F91" w:themeColor="accent1" w:themeShade="BF"/>
    </w:rPr>
  </w:style>
  <w:style w:type="paragraph" w:styleId="Duidelijkcitaat">
    <w:name w:val="Intense Quote"/>
    <w:basedOn w:val="Standaard"/>
    <w:next w:val="Standaard"/>
    <w:link w:val="DuidelijkcitaatChar"/>
    <w:uiPriority w:val="30"/>
    <w:qFormat/>
    <w:rsid w:val="0041334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41334D"/>
    <w:rPr>
      <w:i/>
      <w:iCs/>
      <w:color w:val="365F91" w:themeColor="accent1" w:themeShade="BF"/>
    </w:rPr>
  </w:style>
  <w:style w:type="character" w:styleId="Intensieveverwijzing">
    <w:name w:val="Intense Reference"/>
    <w:basedOn w:val="Standaardalinea-lettertype"/>
    <w:uiPriority w:val="32"/>
    <w:qFormat/>
    <w:rsid w:val="0041334D"/>
    <w:rPr>
      <w:b/>
      <w:bCs/>
      <w:smallCaps/>
      <w:color w:val="365F91" w:themeColor="accent1" w:themeShade="BF"/>
      <w:spacing w:val="5"/>
    </w:rPr>
  </w:style>
  <w:style w:type="character" w:styleId="Hyperlink">
    <w:name w:val="Hyperlink"/>
    <w:basedOn w:val="Standaardalinea-lettertype"/>
    <w:uiPriority w:val="99"/>
    <w:unhideWhenUsed/>
    <w:rsid w:val="003343B7"/>
    <w:rPr>
      <w:color w:val="0000FF" w:themeColor="hyperlink"/>
      <w:u w:val="single"/>
    </w:rPr>
  </w:style>
  <w:style w:type="character" w:styleId="Onopgelostemelding">
    <w:name w:val="Unresolved Mention"/>
    <w:basedOn w:val="Standaardalinea-lettertype"/>
    <w:uiPriority w:val="99"/>
    <w:semiHidden/>
    <w:unhideWhenUsed/>
    <w:rsid w:val="003343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989323">
      <w:bodyDiv w:val="1"/>
      <w:marLeft w:val="0"/>
      <w:marRight w:val="0"/>
      <w:marTop w:val="0"/>
      <w:marBottom w:val="0"/>
      <w:divBdr>
        <w:top w:val="none" w:sz="0" w:space="0" w:color="auto"/>
        <w:left w:val="none" w:sz="0" w:space="0" w:color="auto"/>
        <w:bottom w:val="none" w:sz="0" w:space="0" w:color="auto"/>
        <w:right w:val="none" w:sz="0" w:space="0" w:color="auto"/>
      </w:divBdr>
      <w:divsChild>
        <w:div w:id="1557089737">
          <w:marLeft w:val="0"/>
          <w:marRight w:val="0"/>
          <w:marTop w:val="0"/>
          <w:marBottom w:val="0"/>
          <w:divBdr>
            <w:top w:val="none" w:sz="0" w:space="0" w:color="auto"/>
            <w:left w:val="none" w:sz="0" w:space="0" w:color="auto"/>
            <w:bottom w:val="none" w:sz="0" w:space="0" w:color="auto"/>
            <w:right w:val="none" w:sz="0" w:space="0" w:color="auto"/>
          </w:divBdr>
        </w:div>
        <w:div w:id="937106514">
          <w:marLeft w:val="0"/>
          <w:marRight w:val="0"/>
          <w:marTop w:val="0"/>
          <w:marBottom w:val="0"/>
          <w:divBdr>
            <w:top w:val="none" w:sz="0" w:space="0" w:color="auto"/>
            <w:left w:val="none" w:sz="0" w:space="0" w:color="auto"/>
            <w:bottom w:val="none" w:sz="0" w:space="0" w:color="auto"/>
            <w:right w:val="none" w:sz="0" w:space="0" w:color="auto"/>
          </w:divBdr>
        </w:div>
        <w:div w:id="2122412942">
          <w:marLeft w:val="0"/>
          <w:marRight w:val="0"/>
          <w:marTop w:val="0"/>
          <w:marBottom w:val="0"/>
          <w:divBdr>
            <w:top w:val="none" w:sz="0" w:space="0" w:color="auto"/>
            <w:left w:val="none" w:sz="0" w:space="0" w:color="auto"/>
            <w:bottom w:val="none" w:sz="0" w:space="0" w:color="auto"/>
            <w:right w:val="none" w:sz="0" w:space="0" w:color="auto"/>
          </w:divBdr>
        </w:div>
        <w:div w:id="722098702">
          <w:marLeft w:val="0"/>
          <w:marRight w:val="0"/>
          <w:marTop w:val="0"/>
          <w:marBottom w:val="0"/>
          <w:divBdr>
            <w:top w:val="none" w:sz="0" w:space="0" w:color="auto"/>
            <w:left w:val="none" w:sz="0" w:space="0" w:color="auto"/>
            <w:bottom w:val="none" w:sz="0" w:space="0" w:color="auto"/>
            <w:right w:val="none" w:sz="0" w:space="0" w:color="auto"/>
          </w:divBdr>
        </w:div>
        <w:div w:id="2050958909">
          <w:marLeft w:val="0"/>
          <w:marRight w:val="0"/>
          <w:marTop w:val="0"/>
          <w:marBottom w:val="0"/>
          <w:divBdr>
            <w:top w:val="none" w:sz="0" w:space="0" w:color="auto"/>
            <w:left w:val="none" w:sz="0" w:space="0" w:color="auto"/>
            <w:bottom w:val="none" w:sz="0" w:space="0" w:color="auto"/>
            <w:right w:val="none" w:sz="0" w:space="0" w:color="auto"/>
          </w:divBdr>
        </w:div>
      </w:divsChild>
    </w:div>
    <w:div w:id="947548652">
      <w:bodyDiv w:val="1"/>
      <w:marLeft w:val="0"/>
      <w:marRight w:val="0"/>
      <w:marTop w:val="0"/>
      <w:marBottom w:val="0"/>
      <w:divBdr>
        <w:top w:val="none" w:sz="0" w:space="0" w:color="auto"/>
        <w:left w:val="none" w:sz="0" w:space="0" w:color="auto"/>
        <w:bottom w:val="none" w:sz="0" w:space="0" w:color="auto"/>
        <w:right w:val="none" w:sz="0" w:space="0" w:color="auto"/>
      </w:divBdr>
    </w:div>
    <w:div w:id="1005747622">
      <w:bodyDiv w:val="1"/>
      <w:marLeft w:val="0"/>
      <w:marRight w:val="0"/>
      <w:marTop w:val="0"/>
      <w:marBottom w:val="0"/>
      <w:divBdr>
        <w:top w:val="none" w:sz="0" w:space="0" w:color="auto"/>
        <w:left w:val="none" w:sz="0" w:space="0" w:color="auto"/>
        <w:bottom w:val="none" w:sz="0" w:space="0" w:color="auto"/>
        <w:right w:val="none" w:sz="0" w:space="0" w:color="auto"/>
      </w:divBdr>
      <w:divsChild>
        <w:div w:id="741875235">
          <w:marLeft w:val="0"/>
          <w:marRight w:val="0"/>
          <w:marTop w:val="0"/>
          <w:marBottom w:val="0"/>
          <w:divBdr>
            <w:top w:val="none" w:sz="0" w:space="0" w:color="auto"/>
            <w:left w:val="none" w:sz="0" w:space="0" w:color="auto"/>
            <w:bottom w:val="none" w:sz="0" w:space="0" w:color="auto"/>
            <w:right w:val="none" w:sz="0" w:space="0" w:color="auto"/>
          </w:divBdr>
        </w:div>
        <w:div w:id="694382002">
          <w:marLeft w:val="0"/>
          <w:marRight w:val="0"/>
          <w:marTop w:val="0"/>
          <w:marBottom w:val="0"/>
          <w:divBdr>
            <w:top w:val="none" w:sz="0" w:space="0" w:color="auto"/>
            <w:left w:val="none" w:sz="0" w:space="0" w:color="auto"/>
            <w:bottom w:val="none" w:sz="0" w:space="0" w:color="auto"/>
            <w:right w:val="none" w:sz="0" w:space="0" w:color="auto"/>
          </w:divBdr>
        </w:div>
        <w:div w:id="1879706496">
          <w:marLeft w:val="0"/>
          <w:marRight w:val="0"/>
          <w:marTop w:val="0"/>
          <w:marBottom w:val="0"/>
          <w:divBdr>
            <w:top w:val="none" w:sz="0" w:space="0" w:color="auto"/>
            <w:left w:val="none" w:sz="0" w:space="0" w:color="auto"/>
            <w:bottom w:val="none" w:sz="0" w:space="0" w:color="auto"/>
            <w:right w:val="none" w:sz="0" w:space="0" w:color="auto"/>
          </w:divBdr>
        </w:div>
        <w:div w:id="1212108358">
          <w:marLeft w:val="0"/>
          <w:marRight w:val="0"/>
          <w:marTop w:val="0"/>
          <w:marBottom w:val="0"/>
          <w:divBdr>
            <w:top w:val="none" w:sz="0" w:space="0" w:color="auto"/>
            <w:left w:val="none" w:sz="0" w:space="0" w:color="auto"/>
            <w:bottom w:val="none" w:sz="0" w:space="0" w:color="auto"/>
            <w:right w:val="none" w:sz="0" w:space="0" w:color="auto"/>
          </w:divBdr>
        </w:div>
        <w:div w:id="1889297550">
          <w:marLeft w:val="0"/>
          <w:marRight w:val="0"/>
          <w:marTop w:val="0"/>
          <w:marBottom w:val="0"/>
          <w:divBdr>
            <w:top w:val="none" w:sz="0" w:space="0" w:color="auto"/>
            <w:left w:val="none" w:sz="0" w:space="0" w:color="auto"/>
            <w:bottom w:val="none" w:sz="0" w:space="0" w:color="auto"/>
            <w:right w:val="none" w:sz="0" w:space="0" w:color="auto"/>
          </w:divBdr>
        </w:div>
      </w:divsChild>
    </w:div>
    <w:div w:id="185684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lions.nl/nl/over-ons/organisatie/vacatures.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9CD94-CF42-4097-A878-0B53EE7A7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1809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Pieter Haex</dc:creator>
  <cp:keywords/>
  <dc:description/>
  <cp:lastModifiedBy>Pieter Haex</cp:lastModifiedBy>
  <cp:revision>5</cp:revision>
  <dcterms:created xsi:type="dcterms:W3CDTF">2025-09-11T07:42:00Z</dcterms:created>
  <dcterms:modified xsi:type="dcterms:W3CDTF">2025-09-11T09:40:00Z</dcterms:modified>
</cp:coreProperties>
</file>